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A0" w:rsidRPr="008F7AA0" w:rsidRDefault="008F7AA0" w:rsidP="008F7A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AA0" w:rsidRPr="008F7AA0" w:rsidRDefault="008F7AA0" w:rsidP="00184F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F2E" w:rsidRPr="007E4A00" w:rsidRDefault="008F7AA0" w:rsidP="00184F2E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  <w:r w:rsidR="00184F2E" w:rsidRPr="00184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(Дорожная карта)</w:t>
      </w:r>
    </w:p>
    <w:p w:rsidR="008F7AA0" w:rsidRPr="008F7AA0" w:rsidRDefault="008F7AA0" w:rsidP="00184F2E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8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формированию  функциональной грамотности  обучающихся</w:t>
      </w:r>
    </w:p>
    <w:p w:rsidR="008F7AA0" w:rsidRDefault="008F7AA0" w:rsidP="00184F2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8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 w:rsidR="007E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Ерыклинская</w:t>
      </w:r>
      <w:proofErr w:type="spellEnd"/>
      <w:r w:rsidR="007E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F7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 на 2022-2023 учебный  год</w:t>
      </w:r>
    </w:p>
    <w:p w:rsidR="00184F2E" w:rsidRPr="00184F2E" w:rsidRDefault="00184F2E" w:rsidP="00184F2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"/>
        <w:gridCol w:w="5557"/>
        <w:gridCol w:w="2287"/>
        <w:gridCol w:w="3525"/>
        <w:gridCol w:w="2487"/>
      </w:tblGrid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Результат реализации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F7AA0" w:rsidRPr="008F7AA0" w:rsidTr="007E4A00">
        <w:tc>
          <w:tcPr>
            <w:tcW w:w="14786" w:type="dxa"/>
            <w:gridSpan w:val="5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F7AA0">
              <w:rPr>
                <w:b/>
                <w:i/>
                <w:color w:val="000000"/>
                <w:sz w:val="24"/>
                <w:szCs w:val="24"/>
              </w:rPr>
              <w:t>1.Нормативно-организационные условия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Приказ об </w:t>
            </w:r>
            <w:proofErr w:type="gramStart"/>
            <w:r w:rsidRPr="008F7AA0">
              <w:rPr>
                <w:color w:val="000000"/>
                <w:sz w:val="24"/>
                <w:szCs w:val="24"/>
              </w:rPr>
              <w:t>утверждении  плана</w:t>
            </w:r>
            <w:proofErr w:type="gramEnd"/>
            <w:r w:rsidRPr="008F7AA0">
              <w:rPr>
                <w:color w:val="000000"/>
                <w:sz w:val="24"/>
                <w:szCs w:val="24"/>
              </w:rPr>
              <w:t xml:space="preserve"> мероприятий, направленных на  формирование и оценку  функциональной грамотности обучающихся на 2022-2023 учебный год и назначении ответственного за организацию работы по формированию функциональной грамотности обучающихся 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До 09.01.2023 г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Модернизация локально-нормативных актов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До 09.02.2023 г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Обновленная нормативная база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8F7AA0" w:rsidRPr="008F7AA0" w:rsidTr="007E4A00">
        <w:tc>
          <w:tcPr>
            <w:tcW w:w="14786" w:type="dxa"/>
            <w:gridSpan w:val="5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F7AA0">
              <w:rPr>
                <w:b/>
                <w:i/>
                <w:color w:val="000000"/>
                <w:sz w:val="24"/>
                <w:szCs w:val="24"/>
              </w:rPr>
              <w:t>2.Кадровые условия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Организация работы по внедрению в учебный процесс банка заданий для оценки функциональной грамотности, </w:t>
            </w:r>
            <w:proofErr w:type="gramStart"/>
            <w:r w:rsidRPr="008F7AA0">
              <w:rPr>
                <w:color w:val="000000"/>
                <w:sz w:val="24"/>
                <w:szCs w:val="24"/>
              </w:rPr>
              <w:t>разработанных  ФГБНУ</w:t>
            </w:r>
            <w:proofErr w:type="gramEnd"/>
            <w:r w:rsidRPr="008F7AA0">
              <w:rPr>
                <w:color w:val="000000"/>
                <w:sz w:val="24"/>
                <w:szCs w:val="24"/>
              </w:rPr>
              <w:t xml:space="preserve"> «Институт стратегии развития  образования Российской академии образования»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Использование  в работе банка  заданий для оценки  функциональной грамотности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Формирование рабочей группы по развитию  функциональной грамотности  школьников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До 09.01.2023 г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Проведение единого Методического дня по </w:t>
            </w:r>
            <w:r w:rsidRPr="008F7AA0">
              <w:rPr>
                <w:color w:val="000000"/>
                <w:sz w:val="24"/>
                <w:szCs w:val="24"/>
              </w:rPr>
              <w:lastRenderedPageBreak/>
              <w:t xml:space="preserve">изучению  федеральных нормативных  и методических материалов  по вопросам формирования  и оценки функциональной грамотности 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8F7AA0">
              <w:rPr>
                <w:color w:val="000000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Формирование базы  данных  учителей участвующих в формировании  функциональной грамотности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До 01.02.2023 г 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Уроки, занятия по ВД, методическая презентация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Внесение  мероприятий  по развитию функциональной грамотности  обучающихся в планы работы педсоветов, ШМО учителей-предметников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Планы работы ШМО с дополнительными разделами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Обеспечение прохождения  курсов повышения квалификации по вопросам функциональной грамотности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До 31.05.2023 г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Повышение уровня  профессиональной  компетентности педагогов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8F7AA0" w:rsidRPr="008F7AA0" w:rsidTr="007E4A00">
        <w:tc>
          <w:tcPr>
            <w:tcW w:w="14786" w:type="dxa"/>
            <w:gridSpan w:val="5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F7AA0">
              <w:rPr>
                <w:b/>
                <w:i/>
                <w:color w:val="000000"/>
                <w:sz w:val="24"/>
                <w:szCs w:val="24"/>
              </w:rPr>
              <w:t>3.Учебно – методические условия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Подготовка  базы  тестовых  заданий для проверки </w:t>
            </w:r>
            <w:proofErr w:type="spellStart"/>
            <w:r w:rsidRPr="008F7AA0"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8F7AA0">
              <w:rPr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До 31.05.2023 г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База тестовых заданий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Кураторы направлений ФГ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Размещение  на сайте школы материалов, связанных с формированием функциональной грамотности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Вкладка «Функциональная грамотность» на сайте школы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Ответ. ИР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sz w:val="24"/>
                <w:szCs w:val="24"/>
              </w:rPr>
              <w:t>Проведение открытых уроков, занятий внеурочной  деятельности  по вопросам формирования и оценки функциональной грамотности в рамках Фестиваля «Урок по-новому»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Апрель .2023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Повышение  уровня профессиональной компетентности педагогов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Кураторы направлений ФГ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Организация   </w:t>
            </w:r>
            <w:proofErr w:type="gramStart"/>
            <w:r w:rsidRPr="008F7AA0">
              <w:rPr>
                <w:color w:val="000000"/>
                <w:sz w:val="24"/>
                <w:szCs w:val="24"/>
              </w:rPr>
              <w:t>проведения  мониторингового</w:t>
            </w:r>
            <w:proofErr w:type="gramEnd"/>
            <w:r w:rsidRPr="008F7AA0">
              <w:rPr>
                <w:color w:val="000000"/>
                <w:sz w:val="24"/>
                <w:szCs w:val="24"/>
              </w:rPr>
              <w:t xml:space="preserve"> исследования   функциональной грамотности  обучающихся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Сентябрь 2023 г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Диагностическая работа</w:t>
            </w:r>
          </w:p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Аналитическая справка по итогам  проведения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Проведение педагогического совета по формированию  и развитию  функциональной грамотности (теоретическая часть, практикум)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29.03.2023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Повышение  уровня профессиональной компетентности педагогов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 xml:space="preserve">Участие педагогических работников  школы в конкурсах,  олимпиадах  по развитию  функциональной грамотности 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Анализ  результатов участия педагогических  работников по результатам участия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8F7AA0" w:rsidRPr="008F7AA0" w:rsidTr="007E4A00">
        <w:tc>
          <w:tcPr>
            <w:tcW w:w="14786" w:type="dxa"/>
            <w:gridSpan w:val="5"/>
          </w:tcPr>
          <w:p w:rsidR="008F7AA0" w:rsidRPr="008F7AA0" w:rsidRDefault="008F7AA0" w:rsidP="00184F2E">
            <w:pPr>
              <w:spacing w:line="36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F7AA0">
              <w:rPr>
                <w:b/>
                <w:i/>
                <w:color w:val="000000"/>
                <w:sz w:val="24"/>
                <w:szCs w:val="24"/>
              </w:rPr>
              <w:t>4.Работа с родителями</w:t>
            </w:r>
          </w:p>
        </w:tc>
      </w:tr>
      <w:tr w:rsidR="008F7AA0" w:rsidRPr="008F7AA0" w:rsidTr="007E4A00">
        <w:tc>
          <w:tcPr>
            <w:tcW w:w="930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55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Организация  информационно-разъяснительной работы по вопросам функциональной грамотности</w:t>
            </w:r>
          </w:p>
        </w:tc>
        <w:tc>
          <w:tcPr>
            <w:tcW w:w="22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3525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Размещен материал на сайте, проведены родительские собрания</w:t>
            </w:r>
          </w:p>
        </w:tc>
        <w:tc>
          <w:tcPr>
            <w:tcW w:w="2487" w:type="dxa"/>
          </w:tcPr>
          <w:p w:rsidR="008F7AA0" w:rsidRPr="008F7AA0" w:rsidRDefault="008F7AA0" w:rsidP="00184F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F7AA0">
              <w:rPr>
                <w:color w:val="000000"/>
                <w:sz w:val="24"/>
                <w:szCs w:val="24"/>
              </w:rPr>
              <w:t>ЗДВР</w:t>
            </w:r>
          </w:p>
        </w:tc>
      </w:tr>
    </w:tbl>
    <w:p w:rsidR="00163B00" w:rsidRPr="00184F2E" w:rsidRDefault="00163B00">
      <w:pPr>
        <w:rPr>
          <w:lang w:val="en-US"/>
        </w:rPr>
      </w:pPr>
    </w:p>
    <w:sectPr w:rsidR="00163B00" w:rsidRPr="00184F2E" w:rsidSect="00184F2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D7"/>
    <w:rsid w:val="00163B00"/>
    <w:rsid w:val="00184F2E"/>
    <w:rsid w:val="007E4A00"/>
    <w:rsid w:val="008F7AA0"/>
    <w:rsid w:val="00E2170A"/>
    <w:rsid w:val="00F13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CB742-8FE7-4C3B-964F-49D46268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Горбунова</dc:creator>
  <cp:lastModifiedBy>Учитель</cp:lastModifiedBy>
  <cp:revision>2</cp:revision>
  <dcterms:created xsi:type="dcterms:W3CDTF">2023-06-13T05:13:00Z</dcterms:created>
  <dcterms:modified xsi:type="dcterms:W3CDTF">2023-06-13T05:13:00Z</dcterms:modified>
</cp:coreProperties>
</file>